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rFonts w:cs="Jokerman" w:ascii="Comic Sans MS" w:hAnsi="Comic Sans MS"/>
          <w:b/>
          <w:bCs/>
          <w:color w:val="FF0000"/>
          <w:sz w:val="40"/>
          <w:szCs w:val="40"/>
        </w:rPr>
        <w:t>ASILO NIDO “I CAMUNELLI”</w:t>
      </w:r>
    </w:p>
    <w:p>
      <w:pPr>
        <w:pStyle w:val="Normal"/>
        <w:widowControl w:val="false"/>
        <w:jc w:val="center"/>
        <w:rPr>
          <w:rFonts w:ascii="Jokerman" w:hAnsi="Jokerman" w:cs="Jokerman"/>
          <w:color w:val="FF0000"/>
          <w:sz w:val="36"/>
        </w:rPr>
      </w:pPr>
      <w:r>
        <w:rPr>
          <w:rFonts w:cs="Jokerman" w:ascii="Comic Sans MS" w:hAnsi="Comic Sans MS"/>
          <w:b/>
          <w:bCs/>
          <w:color w:val="FF0000"/>
          <w:sz w:val="40"/>
          <w:szCs w:val="40"/>
        </w:rPr>
        <w:t xml:space="preserve">Unione dei Comuni della Media Valle Camonica  </w:t>
      </w:r>
    </w:p>
    <w:p>
      <w:pPr>
        <w:pStyle w:val="Normal"/>
        <w:widowControl w:val="false"/>
        <w:jc w:val="center"/>
        <w:rPr>
          <w:rFonts w:ascii="Comic Sans MS" w:hAnsi="Comic Sans MS"/>
          <w:b/>
          <w:b/>
          <w:bCs/>
        </w:rPr>
      </w:pPr>
      <w:r>
        <w:rPr>
          <w:rFonts w:cs="Jokerman" w:ascii="Comic Sans MS" w:hAnsi="Comic Sans MS"/>
          <w:b/>
          <w:bCs/>
          <w:color w:val="FF0000"/>
          <w:sz w:val="40"/>
          <w:szCs w:val="40"/>
        </w:rPr>
        <w:t>“</w:t>
      </w:r>
      <w:r>
        <w:rPr>
          <w:rFonts w:cs="Jokerman" w:ascii="Comic Sans MS" w:hAnsi="Comic Sans MS"/>
          <w:b/>
          <w:bCs/>
          <w:color w:val="FF0000"/>
          <w:sz w:val="40"/>
          <w:szCs w:val="40"/>
        </w:rPr>
        <w:t>Civiltà delle Pietre</w:t>
      </w:r>
      <w:r>
        <w:rPr>
          <w:rFonts w:cs="Jokerman" w:ascii="Comic Sans MS" w:hAnsi="Comic Sans MS"/>
          <w:b/>
          <w:bCs/>
          <w:color w:val="FF0000"/>
          <w:sz w:val="36"/>
        </w:rPr>
        <w:t>”</w:t>
      </w:r>
    </w:p>
    <w:p>
      <w:pPr>
        <w:pStyle w:val="Normal"/>
        <w:widowControl w:val="false"/>
        <w:jc w:val="center"/>
        <w:rPr>
          <w:rFonts w:cs="Jokerman"/>
          <w:color w:val="FF0000"/>
          <w:sz w:val="36"/>
        </w:rPr>
      </w:pPr>
      <w:r>
        <w:rPr>
          <w:rFonts w:cs="Jokerman"/>
          <w:color w:val="FF0000"/>
          <w:sz w:val="36"/>
        </w:rPr>
      </w:r>
    </w:p>
    <w:p>
      <w:pPr>
        <w:pStyle w:val="Caption"/>
        <w:rPr>
          <w:sz w:val="40"/>
          <w:szCs w:val="40"/>
        </w:rPr>
      </w:pPr>
      <w:r>
        <w:rPr>
          <w:sz w:val="40"/>
          <w:szCs w:val="40"/>
        </w:rPr>
        <w:t>MODULO D’ISCRIZION</w:t>
      </w:r>
      <w:r>
        <w:rPr>
          <w:sz w:val="40"/>
          <w:szCs w:val="40"/>
        </w:rPr>
        <w:t xml:space="preserve">E </w:t>
      </w:r>
    </w:p>
    <w:p>
      <w:pPr>
        <w:pStyle w:val="Titolo1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1"/>
        <w:numPr>
          <w:ilvl w:val="0"/>
          <w:numId w:val="2"/>
        </w:numPr>
        <w:rPr/>
      </w:pPr>
      <w:r>
        <w:rPr>
          <w:b w:val="false"/>
          <w:bCs w:val="false"/>
        </w:rPr>
        <w:t>I SOTTOSCRITTI</w:t>
      </w:r>
    </w:p>
    <w:p>
      <w:pPr>
        <w:pStyle w:val="Normal"/>
        <w:pBdr>
          <w:bottom w:val="single" w:sz="12" w:space="1" w:color="000001"/>
        </w:pBdr>
        <w:jc w:val="center"/>
        <w:rPr>
          <w:rFonts w:ascii="Comic Sans MS" w:hAnsi="Comic Sans MS" w:cs="Tahoma"/>
          <w:b/>
          <w:b/>
          <w:bCs/>
        </w:rPr>
      </w:pPr>
      <w:r>
        <w:rPr>
          <w:rFonts w:cs="Tahoma" w:ascii="Comic Sans MS" w:hAnsi="Comic Sans MS"/>
          <w:b/>
          <w:bCs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(cognome e nome del papà)</w:t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(cognome e nome della mamma)</w:t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GENITORI DEL BAMBINO/A</w:t>
      </w:r>
    </w:p>
    <w:p>
      <w:pPr>
        <w:pStyle w:val="Normal"/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Titolo2"/>
        <w:numPr>
          <w:ilvl w:val="1"/>
          <w:numId w:val="2"/>
        </w:numPr>
        <w:rPr/>
      </w:pPr>
      <w:r>
        <w:rPr>
          <w:b w:val="false"/>
          <w:bCs w:val="false"/>
          <w:sz w:val="24"/>
        </w:rPr>
        <w:t xml:space="preserve">ISCRIVONO </w:t>
      </w:r>
    </w:p>
    <w:p>
      <w:pPr>
        <w:pStyle w:val="Corpodeltesto"/>
        <w:rPr/>
      </w:pPr>
      <w:r>
        <w:rPr>
          <w:b w:val="false"/>
          <w:bCs w:val="false"/>
        </w:rPr>
        <w:t xml:space="preserve">il proprio figlio/a all’asilo nido “I Camunelli” </w:t>
      </w:r>
    </w:p>
    <w:p>
      <w:pPr>
        <w:pStyle w:val="Corpodeltesto"/>
        <w:rPr/>
      </w:pPr>
      <w:r>
        <w:rPr>
          <w:b w:val="false"/>
          <w:bCs w:val="false"/>
        </w:rPr>
        <w:t>dell’Unione dei Comuni della Media Valle Camonica “Civiltà delle Pietre”  in:</w:t>
      </w:r>
    </w:p>
    <w:p>
      <w:pPr>
        <w:pStyle w:val="Corpodeltesto"/>
        <w:numPr>
          <w:ilvl w:val="0"/>
          <w:numId w:val="7"/>
        </w:numPr>
        <w:rPr/>
      </w:pPr>
      <w:r>
        <w:rPr>
          <w:b w:val="false"/>
          <w:bCs w:val="false"/>
        </w:rPr>
        <w:t>Via S. Martino,12/a – CAPO DI PONTE</w:t>
      </w:r>
    </w:p>
    <w:p>
      <w:pPr>
        <w:pStyle w:val="Corpodeltesto"/>
        <w:numPr>
          <w:ilvl w:val="0"/>
          <w:numId w:val="7"/>
        </w:numPr>
        <w:rPr/>
      </w:pPr>
      <w:r>
        <w:rPr>
          <w:b w:val="false"/>
          <w:bCs w:val="false"/>
        </w:rPr>
        <w:t>Via Prudenzini, 22 – Sede</w:t>
      </w:r>
      <w:r>
        <w:rPr>
          <w:b w:val="false"/>
          <w:bCs w:val="false"/>
        </w:rPr>
        <w:t xml:space="preserve"> distaccata di LOSINE</w:t>
      </w:r>
    </w:p>
    <w:p>
      <w:pPr>
        <w:pStyle w:val="Corpodeltesto"/>
        <w:rPr/>
      </w:pPr>
      <w:r>
        <w:rPr>
          <w:rFonts w:eastAsia="Comic Sans MS" w:cs="Comic Sans MS"/>
          <w:b w:val="false"/>
          <w:bCs w:val="false"/>
        </w:rPr>
        <w:t xml:space="preserve"> </w:t>
      </w:r>
      <w:r>
        <w:rPr>
          <w:b w:val="false"/>
          <w:bCs w:val="false"/>
        </w:rPr>
        <w:t>per l’anno ______________</w:t>
      </w:r>
    </w:p>
    <w:p>
      <w:pPr>
        <w:pStyle w:val="Corpodeltes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Luogo e data di nascita del bambino/a______________________________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Codice fiscale del bambino______________________________________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Domicilio ___________________________________________________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Telefono 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Luogo di residenza  del padre ____________________________________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Reperibilità telefonica 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Luogo di residenza della madre ___________________________________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Reperibilità telefonica _________________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 xml:space="preserve">Eventuale altra persona di riferimento ______________________________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Comic Sans MS" w:hAnsi="Comic Sans MS"/>
        </w:rPr>
        <w:t>Recapito ____________________________________________________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FASCIA ORARIA PRESCELTA: ________________________________________</w:t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 xml:space="preserve">(NB: indicare fascia e orario preciso) 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INIZIO FREQUENZA:______________________________________________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NOTE___________________________________________________________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________________________________________________________________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data  ________________</w:t>
      </w:r>
    </w:p>
    <w:p>
      <w:pPr>
        <w:pStyle w:val="Normal"/>
        <w:jc w:val="both"/>
        <w:rPr/>
      </w:pPr>
      <w:r>
        <w:rPr>
          <w:rFonts w:cs="Tahoma" w:ascii="Comic Sans MS" w:hAnsi="Comic Sans MS"/>
          <w:highlight w:val="yellow"/>
        </w:rPr>
        <w:t xml:space="preserve"> </w:t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Firma del padre</w:t>
        <w:tab/>
        <w:tab/>
        <w:tab/>
        <w:tab/>
        <w:tab/>
        <w:tab/>
        <w:tab/>
        <w:t>Firma della madre</w:t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___________________</w:t>
        <w:tab/>
        <w:tab/>
        <w:tab/>
        <w:tab/>
        <w:tab/>
        <w:t>__________________</w:t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Titolo3"/>
        <w:numPr>
          <w:ilvl w:val="2"/>
          <w:numId w:val="2"/>
        </w:numPr>
        <w:rPr>
          <w:sz w:val="24"/>
        </w:rPr>
      </w:pPr>
      <w:r>
        <w:rPr>
          <w:sz w:val="24"/>
        </w:rPr>
      </w:r>
    </w:p>
    <w:p>
      <w:pPr>
        <w:pStyle w:val="Titolo3"/>
        <w:numPr>
          <w:ilvl w:val="2"/>
          <w:numId w:val="2"/>
        </w:numPr>
        <w:rPr>
          <w:sz w:val="24"/>
        </w:rPr>
      </w:pPr>
      <w:r>
        <w:rPr>
          <w:sz w:val="24"/>
        </w:rPr>
      </w:r>
    </w:p>
    <w:p>
      <w:pPr>
        <w:pStyle w:val="Titolo3"/>
        <w:numPr>
          <w:ilvl w:val="2"/>
          <w:numId w:val="2"/>
        </w:numPr>
        <w:jc w:val="center"/>
        <w:rPr/>
      </w:pPr>
      <w:r>
        <w:rPr>
          <w:sz w:val="24"/>
        </w:rPr>
        <w:t>Firma dell’incaricato che riceve l’iscrizione</w:t>
      </w:r>
    </w:p>
    <w:p>
      <w:pPr>
        <w:pStyle w:val="Titolo3"/>
        <w:numPr>
          <w:ilvl w:val="2"/>
          <w:numId w:val="2"/>
        </w:numPr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rFonts w:cs="Tahoma" w:ascii="Comic Sans MS" w:hAnsi="Comic Sans MS"/>
        </w:rPr>
        <w:t>_________________________</w:t>
      </w:r>
    </w:p>
    <w:p>
      <w:pPr>
        <w:pStyle w:val="Normal"/>
        <w:jc w:val="center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>
          <w:rFonts w:ascii="Comic Sans MS" w:hAnsi="Comic Sans MS" w:cs="Tahoma"/>
        </w:rPr>
      </w:pPr>
      <w:r>
        <w:rPr>
          <w:rFonts w:cs="Tahoma" w:ascii="Comic Sans MS" w:hAnsi="Comic Sans MS"/>
        </w:rPr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>EVENTUALI MODIFICHE DI ORARIO:__________________________________</w:t>
      </w:r>
    </w:p>
    <w:p>
      <w:pPr>
        <w:pStyle w:val="Normal"/>
        <w:jc w:val="both"/>
        <w:rPr/>
      </w:pPr>
      <w:r>
        <w:rPr>
          <w:rFonts w:cs="Tahoma" w:ascii="Comic Sans MS" w:hAnsi="Comic Sans MS"/>
        </w:rPr>
        <w:t xml:space="preserve"> </w:t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/>
      </w:pPr>
      <w:r>
        <w:rPr>
          <w:sz w:val="24"/>
        </w:rPr>
        <w:t>COMIS SOCIETA’ COOPERATIVA SOCIALE ONLUS</w:t>
      </w:r>
    </w:p>
    <w:p>
      <w:pPr>
        <w:pStyle w:val="Corpodeltesto31"/>
        <w:jc w:val="center"/>
        <w:rPr/>
      </w:pPr>
      <w:r>
        <w:rPr>
          <w:sz w:val="24"/>
        </w:rPr>
        <w:t>Via Brodolini,3 25043 BRENO</w:t>
      </w:r>
    </w:p>
    <w:p>
      <w:pPr>
        <w:pStyle w:val="Corpodeltesto31"/>
        <w:jc w:val="center"/>
        <w:rPr/>
      </w:pPr>
      <w:r>
        <w:rPr>
          <w:sz w:val="24"/>
        </w:rPr>
        <w:t>Tel. 0364.22476Fax. 0364.326427</w:t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387" w:leader="none"/>
        </w:tabs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Informativa privacy  </w:t>
      </w:r>
    </w:p>
    <w:p>
      <w:pPr>
        <w:pStyle w:val="Normal"/>
        <w:tabs>
          <w:tab w:val="left" w:pos="5387" w:leader="none"/>
        </w:tabs>
        <w:jc w:val="center"/>
        <w:rPr/>
      </w:pPr>
      <w:r>
        <w:rPr>
          <w:rFonts w:ascii="Comic Sans MS" w:hAnsi="Comic Sans MS"/>
          <w:sz w:val="20"/>
        </w:rPr>
        <w:t xml:space="preserve">ai sensi dell’art.13 del Regolamento (UE) 2016/679 </w:t>
      </w:r>
    </w:p>
    <w:p>
      <w:pPr>
        <w:pStyle w:val="Normal"/>
        <w:tabs>
          <w:tab w:val="left" w:pos="5387" w:leader="none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  <w:t xml:space="preserve"> </w:t>
      </w:r>
    </w:p>
    <w:p>
      <w:pPr>
        <w:pStyle w:val="Normal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  <w:t>Titolare del trattamento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Titolari del trattamento sono: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ascii="Comic Sans MS" w:hAnsi="Comic Sans MS"/>
          <w:sz w:val="20"/>
        </w:rPr>
        <w:t xml:space="preserve">l’Unione dei comuni - Civiltà delle pietre Media Valle Camonica, Via Stazione, 15 - 25044 - Capo di Ponte - Tel. 0364/42001, </w:t>
      </w:r>
      <w:hyperlink r:id="rId2">
        <w:r>
          <w:rPr>
            <w:rStyle w:val="CollegamentoInternet"/>
            <w:rFonts w:ascii="Comic Sans MS" w:hAnsi="Comic Sans MS"/>
            <w:sz w:val="20"/>
          </w:rPr>
          <w:t>info@unionemediavallecamonica.bs.it</w:t>
        </w:r>
      </w:hyperlink>
      <w:r>
        <w:rPr>
          <w:rFonts w:ascii="Comic Sans MS" w:hAnsi="Comic Sans MS"/>
          <w:sz w:val="20"/>
        </w:rPr>
        <w:t xml:space="preserve"> . L’Unione ha nominato il proprio Responsabile della protezione dei dati che si può contattare via mail a </w:t>
      </w:r>
      <w:hyperlink r:id="rId3">
        <w:r>
          <w:rPr>
            <w:rStyle w:val="CollegamentoInternet"/>
            <w:rFonts w:ascii="Comic Sans MS" w:hAnsi="Comic Sans MS"/>
            <w:sz w:val="20"/>
          </w:rPr>
          <w:t>rpd@unionemediavallecamonica.bs.it</w:t>
        </w:r>
      </w:hyperlink>
      <w:r>
        <w:rPr>
          <w:rFonts w:ascii="Comic Sans MS" w:hAnsi="Comic Sans MS"/>
          <w:sz w:val="20"/>
        </w:rPr>
        <w:t xml:space="preserve">.   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Comic Sans MS" w:hAnsi="Comic Sans MS"/>
          <w:sz w:val="20"/>
        </w:rPr>
        <w:t xml:space="preserve">COMIS Società Cooperativa Sociale ONLUS, Via Brodolini, 3, Breno (Bs), tel 036422476  </w:t>
      </w:r>
      <w:hyperlink r:id="rId4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.   </w:t>
      </w:r>
    </w:p>
    <w:p>
      <w:pPr>
        <w:pStyle w:val="ListParagrap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>
          <w:rFonts w:ascii="Comic Sans MS" w:hAnsi="Comic Sans MS"/>
          <w:color w:val="0000FF"/>
          <w:sz w:val="20"/>
          <w:u w:val="single"/>
        </w:rPr>
      </w:pPr>
      <w:r>
        <w:rPr>
          <w:rFonts w:ascii="Comic Sans MS" w:hAnsi="Comic Sans MS"/>
          <w:b/>
          <w:sz w:val="20"/>
        </w:rPr>
        <w:t>Finalità e base giuridica del trattamento</w:t>
      </w:r>
    </w:p>
    <w:p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Comis raccoglie e tratta i dati personali dei minori e di chi esercita la potestà genitoriale per le seguenti finalità:</w:t>
      </w:r>
    </w:p>
    <w:p>
      <w:pPr>
        <w:pStyle w:val="ListParagraph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erogazione del servizio socio educativo </w:t>
      </w:r>
    </w:p>
    <w:p>
      <w:pPr>
        <w:pStyle w:val="ListParagraph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rapporti scuola-famiglia</w:t>
      </w:r>
    </w:p>
    <w:p>
      <w:pPr>
        <w:pStyle w:val="ListParagraph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gestione amministrativa </w:t>
      </w:r>
    </w:p>
    <w:p>
      <w:pPr>
        <w:pStyle w:val="ListParagraph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riscossione delle rette.</w:t>
      </w:r>
    </w:p>
    <w:p>
      <w:pPr>
        <w:pStyle w:val="Normal"/>
        <w:ind w:left="708" w:hanging="0"/>
        <w:rPr>
          <w:rFonts w:ascii="Comic Sans MS" w:hAnsi="Comic Sans MS" w:eastAsia="Yu Mincho"/>
          <w:sz w:val="20"/>
        </w:rPr>
      </w:pPr>
      <w:r>
        <w:rPr>
          <w:rFonts w:eastAsia="Yu Mincho" w:ascii="Comic Sans MS" w:hAnsi="Comic Sans MS"/>
          <w:sz w:val="20"/>
        </w:rPr>
        <w:t>I dati sono trattati per l’esecuzione del contratto di servizio di cui l’interessato è parte e il loro mancato conferimento può determinare l’impossibilità a eseguire il servizio richiesto.</w:t>
      </w:r>
    </w:p>
    <w:p>
      <w:pPr>
        <w:pStyle w:val="Normal"/>
        <w:ind w:left="708" w:hanging="0"/>
        <w:jc w:val="both"/>
        <w:rPr>
          <w:rFonts w:ascii="Comic Sans MS" w:hAnsi="Comic Sans MS" w:eastAsia="Yu Mincho"/>
          <w:sz w:val="20"/>
        </w:rPr>
      </w:pPr>
      <w:r>
        <w:rPr>
          <w:rFonts w:eastAsia="Yu Mincho" w:ascii="Comic Sans MS" w:hAnsi="Comic Sans MS"/>
          <w:sz w:val="20"/>
        </w:rPr>
        <w:t>Comis può trattare dati particolari relativi allo stato di salute dei minori per scopi di assistenza sanitaria.</w:t>
      </w:r>
    </w:p>
    <w:p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L’Unione raccoglie e tratta i dati personali di chi esercita la potestà genitoriale al solo scopo di definire gli eventuali contributi economici a sostegno del pagamento della retta. Il trattamento è necessario per l’esecuzione di un compito di interesse pubblico. 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sz w:val="20"/>
        </w:rPr>
        <w:t>Destinatari dei dati</w:t>
      </w:r>
    </w:p>
    <w:p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L’Unione può comunicare i dati al Comune in cui il minore è residente, qualora sia riconosciuto un contributo economico a sostegno del pagamento della retta.</w:t>
      </w:r>
    </w:p>
    <w:p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Comis può comunicare i dati:</w:t>
      </w:r>
    </w:p>
    <w:p>
      <w:pPr>
        <w:pStyle w:val="ListParagraph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a soggetti pubblici se previsto da legge;</w:t>
      </w:r>
    </w:p>
    <w:p>
      <w:pPr>
        <w:pStyle w:val="ListParagraph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soggetti privati (ad esempio alla compagnia di assicurazione) per eseguire il contratto di servizio.</w:t>
      </w:r>
    </w:p>
    <w:p>
      <w:pPr>
        <w:pStyle w:val="Normal"/>
        <w:ind w:left="708" w:hanging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terzi che effettuano trattamenti sui dati personali per conto dell’Unione o di Comis, ad esempio per i servizi di assistenza informatica, sono Responsabili del trattamento e si attengono a specifiche istruzioni.</w:t>
      </w:r>
    </w:p>
    <w:p>
      <w:pPr>
        <w:pStyle w:val="Normal"/>
        <w:ind w:left="708" w:hanging="0"/>
        <w:jc w:val="both"/>
        <w:rPr/>
      </w:pPr>
      <w:r>
        <w:rPr>
          <w:rFonts w:ascii="Comic Sans MS" w:hAnsi="Comic Sans MS"/>
          <w:sz w:val="20"/>
        </w:rPr>
        <w:t>I dati non sono trasmessi fuori dall’Unione Europea.</w:t>
      </w:r>
    </w:p>
    <w:p>
      <w:pPr>
        <w:pStyle w:val="Normal"/>
        <w:ind w:left="708" w:hanging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ind w:left="708" w:hanging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ind w:left="708" w:hanging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  <w:t>Fotografie e riprese video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il consenso di chi esercita la potestà genitoriale, Comis può effettuare fotografie e riprese video dei minori allo scopo di documentare   le attività svolte e i risultati raggiunti. Le foto potranno essere affisse nei locali dell’Asilo nido e i video potranno essere visionati presso gli stessi locali nell’ambito di iniziative che coinvolgano i minori e le relative famiglie (incontri, feste, etc.). È espressamente escluso ogni ulteriore utilizzo, in particolare la pubblicazione su siti o social network. 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/>
      </w:pPr>
      <w:r>
        <w:rPr>
          <w:rFonts w:ascii="Comic Sans MS" w:hAnsi="Comic Sans MS"/>
          <w:b/>
          <w:sz w:val="20"/>
        </w:rPr>
        <w:t>Durata di conservazione</w:t>
      </w:r>
    </w:p>
    <w:p>
      <w:pPr>
        <w:pStyle w:val="ListParagraph"/>
        <w:ind w:left="0" w:hanging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dati di natura amministrativa sono conservati per i tempi prescritti dalla legge.</w:t>
      </w:r>
    </w:p>
    <w:p>
      <w:pPr>
        <w:pStyle w:val="ListParagraph"/>
        <w:ind w:left="0" w:hanging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altre informazioni, compresi eventuali fotografie e video, saranno conservati per il periodo in cui il minore sarà iscritto all’Asilo Nido dopodiché verranno cancellati.</w:t>
      </w:r>
    </w:p>
    <w:p>
      <w:pPr>
        <w:pStyle w:val="ListParagraph"/>
        <w:ind w:left="0" w:hanging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  <w:t>Diritti dell’interessato</w:t>
      </w:r>
    </w:p>
    <w:p>
      <w:pPr>
        <w:pStyle w:val="Normal"/>
        <w:spacing w:lineRule="atLeast" w:line="240"/>
        <w:jc w:val="both"/>
        <w:rPr>
          <w:rFonts w:ascii="Comic Sans MS" w:hAnsi="Comic Sans MS" w:eastAsia="Yu Mincho"/>
          <w:sz w:val="20"/>
        </w:rPr>
      </w:pPr>
      <w:r>
        <w:rPr>
          <w:rFonts w:eastAsia="Yu Mincho" w:ascii="Comic Sans MS" w:hAnsi="Comic Sans MS"/>
          <w:sz w:val="20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</w:t>
      </w:r>
    </w:p>
    <w:p>
      <w:pPr>
        <w:pStyle w:val="Normal"/>
        <w:jc w:val="both"/>
        <w:rPr/>
      </w:pPr>
      <w:r>
        <w:rPr>
          <w:rFonts w:eastAsia="Yu Mincho" w:ascii="Comic Sans MS" w:hAnsi="Comic Sans MS"/>
          <w:sz w:val="20"/>
        </w:rPr>
        <w:t xml:space="preserve">Può esercitare tali diritti rivolgendosi all’indirizzo </w:t>
      </w:r>
      <w:hyperlink r:id="rId5">
        <w:r>
          <w:rPr>
            <w:rStyle w:val="CollegamentoInternet"/>
            <w:rFonts w:ascii="Comic Sans MS" w:hAnsi="Comic Sans MS"/>
            <w:sz w:val="20"/>
          </w:rPr>
          <w:t>rpd@unionemediavallecamonica.bs.it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eastAsia="Yu Mincho" w:ascii="Comic Sans MS" w:hAnsi="Comic Sans MS"/>
          <w:sz w:val="20"/>
        </w:rPr>
        <w:t xml:space="preserve"> per quanto di competenza dell’Unione e all’indirizzo </w:t>
      </w:r>
      <w:r>
        <w:rPr>
          <w:rFonts w:ascii="Comic Sans MS" w:hAnsi="Comic Sans MS"/>
          <w:color w:val="000000" w:themeColor="text1"/>
          <w:sz w:val="20"/>
        </w:rPr>
        <w:t xml:space="preserve"> </w:t>
      </w:r>
      <w:hyperlink r:id="rId6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 per quanto di competenza di Comis.</w:t>
      </w:r>
    </w:p>
    <w:p>
      <w:pPr>
        <w:pStyle w:val="Normal"/>
        <w:spacing w:lineRule="atLeast" w:line="240"/>
        <w:jc w:val="both"/>
        <w:rPr>
          <w:rFonts w:ascii="Comic Sans MS" w:hAnsi="Comic Sans MS" w:eastAsia="Yu Mincho"/>
          <w:sz w:val="20"/>
        </w:rPr>
      </w:pPr>
      <w:r>
        <w:rPr>
          <w:rFonts w:eastAsia="Yu Mincho" w:ascii="Comic Sans MS" w:hAnsi="Comic Sans MS"/>
          <w:sz w:val="20"/>
        </w:rPr>
        <w:t>L’interessato ha, infine, il diritto di proporre reclamo al Garante per la protezione dei dati personali.</w:t>
      </w:r>
    </w:p>
    <w:p>
      <w:pPr>
        <w:pStyle w:val="Normal"/>
        <w:rPr>
          <w:rFonts w:ascii="Corbel" w:hAnsi="Corbel"/>
          <w:sz w:val="22"/>
        </w:rPr>
      </w:pPr>
      <w:r>
        <w:rPr>
          <w:rFonts w:ascii="Corbel" w:hAnsi="Corbel"/>
          <w:sz w:val="22"/>
        </w:rPr>
      </w:r>
    </w:p>
    <w:p>
      <w:pPr>
        <w:pStyle w:val="Normal"/>
        <w:tabs>
          <w:tab w:val="left" w:pos="5387" w:leader="none"/>
        </w:tabs>
        <w:jc w:val="both"/>
        <w:rPr/>
      </w:pPr>
      <w:r>
        <w:rPr>
          <w:rFonts w:ascii="Comic Sans MS" w:hAnsi="Comic Sans MS"/>
          <w:sz w:val="20"/>
        </w:rPr>
        <w:t xml:space="preserve"> 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sz w:val="20"/>
        </w:rPr>
        <w:t>CONSENSO</w:t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Comis a effettuare fotografie e riprese video di mio figlio allo scopo di documentare e valorizzare le attività svolte e i risultati raggiunti. </w:t>
      </w:r>
    </w:p>
    <w:p>
      <w:pPr>
        <w:pStyle w:val="Normal"/>
        <w:ind w:left="4956" w:hanging="0"/>
        <w:rPr>
          <w:rFonts w:ascii="Comic Sans MS" w:hAnsi="Comic Sans MS"/>
          <w:i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</w:r>
    </w:p>
    <w:p>
      <w:pPr>
        <w:pStyle w:val="Normal"/>
        <w:ind w:left="4956" w:hanging="4956"/>
        <w:jc w:val="center"/>
        <w:rPr>
          <w:b/>
          <w:b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>
      <w:pPr>
        <w:pStyle w:val="Normal"/>
        <w:ind w:left="4956" w:hanging="4956"/>
        <w:jc w:val="center"/>
        <w:rPr/>
      </w:pPr>
      <w:r>
        <w:rPr/>
      </w:r>
    </w:p>
    <w:p>
      <w:pPr>
        <w:pStyle w:val="Normal"/>
        <w:ind w:left="4956" w:hanging="4956"/>
        <w:jc w:val="center"/>
        <w:rPr/>
      </w:pPr>
      <w:r>
        <w:rPr>
          <w:rFonts w:ascii="Comic Sans MS" w:hAnsi="Comic Sans MS"/>
          <w:i/>
          <w:iCs/>
          <w:sz w:val="20"/>
        </w:rPr>
        <w:t>________________________________</w:t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Comis ad affiggere le foto nei locali dell’Asilo nido e a permettere la visione dei video presso gli stessi locali nell’ambito di iniziative che coinvolgano i minori e le relative famiglie (incontri, feste, etc.). È espressamente escluso ogni ulteriore utilizzo, in particolare la pubblicazione su siti o social network. </w:t>
      </w:r>
    </w:p>
    <w:p>
      <w:pPr>
        <w:pStyle w:val="Normal"/>
        <w:ind w:left="4956" w:hanging="4956"/>
        <w:jc w:val="center"/>
        <w:rPr>
          <w:rFonts w:ascii="Comic Sans MS" w:hAnsi="Comic Sans MS"/>
          <w:b/>
          <w:b/>
          <w:i/>
          <w:i/>
          <w:iCs/>
          <w:sz w:val="20"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>
      <w:pPr>
        <w:pStyle w:val="Normal"/>
        <w:ind w:left="4956" w:hanging="495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4956" w:hanging="4956"/>
        <w:jc w:val="center"/>
        <w:rPr>
          <w:b/>
          <w:b/>
        </w:rPr>
      </w:pPr>
      <w:r>
        <w:rPr>
          <w:rFonts w:ascii="Comic Sans MS" w:hAnsi="Comic Sans MS"/>
          <w:b/>
          <w:i/>
          <w:iCs/>
          <w:sz w:val="20"/>
        </w:rPr>
        <w:t>_______________________________</w:t>
      </w:r>
    </w:p>
    <w:p>
      <w:pPr>
        <w:pStyle w:val="Normal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</w:r>
    </w:p>
    <w:p>
      <w:pPr>
        <w:pStyle w:val="Corpodeltesto31"/>
        <w:jc w:val="center"/>
        <w:rPr>
          <w:sz w:val="24"/>
        </w:rPr>
      </w:pPr>
      <w:r>
        <w:rPr>
          <w:sz w:val="24"/>
        </w:rPr>
      </w:r>
    </w:p>
    <w:p>
      <w:pPr>
        <w:pStyle w:val="Corpodeltesto31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Jokerman">
    <w:charset w:val="00"/>
    <w:family w:val="roman"/>
    <w:pitch w:val="variable"/>
  </w:font>
  <w:font w:name="Corbe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widowControl w:val="false"/>
      <w:pBdr>
        <w:bottom w:val="single" w:sz="4" w:space="1" w:color="00000A"/>
      </w:pBd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center"/>
      <w:rPr>
        <w:bCs/>
        <w:color w:val="000000"/>
        <w:sz w:val="16"/>
        <w:szCs w:val="16"/>
      </w:rPr>
    </w:pPr>
    <w:r>
      <w:rPr/>
      <w:drawing>
        <wp:inline distT="0" distB="0" distL="0" distR="0">
          <wp:extent cx="695325" cy="809625"/>
          <wp:effectExtent l="0" t="0" r="0" b="0"/>
          <wp:docPr id="1" name="Immagin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00100" cy="800100"/>
          <wp:effectExtent l="0" t="0" r="0" b="0"/>
          <wp:docPr id="2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00100" cy="800100"/>
          <wp:effectExtent l="0" t="0" r="0" b="0"/>
          <wp:docPr id="3" name="Immagin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00100" cy="800100"/>
          <wp:effectExtent l="0" t="0" r="0" b="0"/>
          <wp:docPr id="4" name="Immagin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00100" cy="800100"/>
          <wp:effectExtent l="0" t="0" r="0" b="0"/>
          <wp:docPr id="5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8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2030095" cy="647700"/>
          <wp:effectExtent l="0" t="0" r="0" b="0"/>
          <wp:docPr id="6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121" t="-377" r="-121" b="-377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pBdr>
        <w:bottom w:val="single" w:sz="4" w:space="1" w:color="00000A"/>
      </w:pBd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261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rPr>
        <w:rFonts w:ascii="Calibri" w:hAnsi="Calibri"/>
      </w:rPr>
    </w:pPr>
    <w:r>
      <w:rPr>
        <w:rFonts w:ascii="Calibri" w:hAnsi="Calibri"/>
        <w:bCs/>
        <w:color w:val="000000"/>
        <w:sz w:val="16"/>
        <w:szCs w:val="16"/>
      </w:rPr>
      <w:t xml:space="preserve">       </w:t>
    </w:r>
    <w:r>
      <w:rPr>
        <w:rFonts w:ascii="Calibri" w:hAnsi="Calibri"/>
        <w:bCs/>
        <w:color w:val="000000"/>
        <w:sz w:val="16"/>
        <w:szCs w:val="16"/>
      </w:rPr>
      <w:t>Comune di             Comune di</w:t>
      <w:tab/>
      <w:t xml:space="preserve">             Comune di               Comune di </w:t>
      <w:tab/>
      <w:t xml:space="preserve">      Comune di</w:t>
    </w:r>
  </w:p>
  <w:p>
    <w:pPr>
      <w:pStyle w:val="Normal"/>
      <w:widowControl w:val="false"/>
      <w:pBdr>
        <w:bottom w:val="single" w:sz="4" w:space="1" w:color="00000A"/>
      </w:pBd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rPr>
        <w:rFonts w:ascii="Calibri" w:hAnsi="Calibri"/>
      </w:rPr>
    </w:pPr>
    <w:r>
      <w:rPr>
        <w:rFonts w:ascii="Calibri" w:hAnsi="Calibri"/>
        <w:bCs/>
        <w:color w:val="000000"/>
        <w:sz w:val="16"/>
        <w:szCs w:val="16"/>
      </w:rPr>
      <w:t xml:space="preserve">     </w:t>
    </w:r>
    <w:r>
      <w:rPr>
        <w:rFonts w:ascii="Calibri" w:hAnsi="Calibri"/>
        <w:bCs/>
        <w:color w:val="000000"/>
        <w:sz w:val="16"/>
        <w:szCs w:val="16"/>
      </w:rPr>
      <w:t>Capo di Ponte           Cerveno</w:t>
      <w:tab/>
      <w:t xml:space="preserve">                 Losine</w:t>
      <w:tab/>
      <w:t xml:space="preserve">             </w:t>
    </w:r>
    <w:bookmarkStart w:id="0" w:name="_GoBack"/>
    <w:bookmarkEnd w:id="0"/>
    <w:r>
      <w:rPr>
        <w:rFonts w:ascii="Calibri" w:hAnsi="Calibri"/>
        <w:bCs/>
        <w:color w:val="000000"/>
        <w:sz w:val="16"/>
        <w:szCs w:val="16"/>
      </w:rPr>
      <w:t xml:space="preserve">       Braone               Ono San Pietro</w:t>
    </w:r>
  </w:p>
  <w:p>
    <w:pPr>
      <w:pStyle w:val="Intestazione"/>
      <w:rPr>
        <w:bCs/>
        <w:color w:val="000000"/>
        <w:sz w:val="16"/>
        <w:szCs w:val="16"/>
      </w:rPr>
    </w:pPr>
    <w:r>
      <w:rPr>
        <w:b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4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0"/>
        <w:u w:val="none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0"/>
        <w:u w:val="none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Comic Sans MS" w:hAnsi="Comic Sans MS" w:cs="Tahoma"/>
      <w:b/>
      <w:bCs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Tahoma"/>
      <w:b/>
      <w:bCs/>
      <w:sz w:val="48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Comic Sans MS" w:hAnsi="Comic Sans MS" w:cs="Tahom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Comic Sans MS" w:hAnsi="Comic Sans MS" w:cs="Tahoma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rsid w:val="00ab218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81ce4"/>
    <w:rPr>
      <w:color w:val="605E5C"/>
      <w:shd w:fill="E1DFDD" w:val="clear"/>
    </w:rPr>
  </w:style>
  <w:style w:type="character" w:styleId="ListLabel1" w:customStyle="1">
    <w:name w:val="ListLabel 1"/>
    <w:qFormat/>
    <w:rPr>
      <w:rFonts w:cs="Tahoma"/>
    </w:rPr>
  </w:style>
  <w:style w:type="character" w:styleId="ListLabel2" w:customStyle="1">
    <w:name w:val="ListLabel 2"/>
    <w:qFormat/>
    <w:rPr>
      <w:rFonts w:ascii="Comic Sans MS" w:hAnsi="Comic Sans MS" w:eastAsia="Times New Roman" w:cs="Times New Roman"/>
      <w:sz w:val="20"/>
    </w:rPr>
  </w:style>
  <w:style w:type="character" w:styleId="ListLabel3" w:customStyle="1">
    <w:name w:val="ListLabel 3"/>
    <w:qFormat/>
    <w:rPr>
      <w:rFonts w:ascii="Comic Sans MS" w:hAnsi="Comic Sans MS" w:eastAsia="Times New Roman" w:cs="Times New Roman"/>
      <w:color w:val="00000A"/>
      <w:sz w:val="20"/>
      <w:u w:val="none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  <w:color w:val="00000A"/>
      <w:u w:val="none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Comic Sans MS" w:hAnsi="Comic Sans MS" w:eastAsia="Times New Roman" w:cs="Times New Roman"/>
      <w:color w:val="00000A"/>
      <w:sz w:val="20"/>
      <w:u w:val="none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Tahoma"/>
    </w:rPr>
  </w:style>
  <w:style w:type="character" w:styleId="ListLabel16" w:customStyle="1">
    <w:name w:val="ListLabel 16"/>
    <w:qFormat/>
    <w:rPr>
      <w:rFonts w:ascii="Comic Sans MS" w:hAnsi="Comic Sans MS" w:cs="Times New Roman"/>
      <w:sz w:val="20"/>
    </w:rPr>
  </w:style>
  <w:style w:type="character" w:styleId="ListLabel17" w:customStyle="1">
    <w:name w:val="ListLabel 17"/>
    <w:qFormat/>
    <w:rPr>
      <w:rFonts w:ascii="Comic Sans MS" w:hAnsi="Comic Sans MS" w:cs="Courier New"/>
      <w:sz w:val="20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Times New Roman"/>
      <w:color w:val="00000A"/>
      <w:sz w:val="20"/>
      <w:u w:val="none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Times New Roman"/>
      <w:color w:val="00000A"/>
      <w:sz w:val="20"/>
      <w:u w:val="none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>
    <w:name w:val="ListLabel 43"/>
    <w:qFormat/>
    <w:rPr>
      <w:rFonts w:cs="Tahoma"/>
    </w:rPr>
  </w:style>
  <w:style w:type="character" w:styleId="ListLabel44">
    <w:name w:val="ListLabel 44"/>
    <w:qFormat/>
    <w:rPr>
      <w:rFonts w:ascii="Comic Sans MS" w:hAnsi="Comic Sans MS" w:cs="Times New Roman"/>
      <w:sz w:val="20"/>
    </w:rPr>
  </w:style>
  <w:style w:type="character" w:styleId="ListLabel45">
    <w:name w:val="ListLabel 45"/>
    <w:qFormat/>
    <w:rPr>
      <w:rFonts w:ascii="Comic Sans MS" w:hAnsi="Comic Sans MS" w:cs="Courier New"/>
      <w:sz w:val="20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Times New Roman"/>
      <w:color w:val="00000A"/>
      <w:sz w:val="20"/>
      <w:u w:val="none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Times New Roman"/>
      <w:color w:val="00000A"/>
      <w:sz w:val="20"/>
      <w:u w:val="none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Tahoma"/>
    </w:rPr>
  </w:style>
  <w:style w:type="character" w:styleId="ListLabel75">
    <w:name w:val="ListLabel 75"/>
    <w:qFormat/>
    <w:rPr>
      <w:rFonts w:ascii="Comic Sans MS" w:hAnsi="Comic Sans MS" w:cs="Times New Roman"/>
      <w:sz w:val="20"/>
    </w:rPr>
  </w:style>
  <w:style w:type="character" w:styleId="ListLabel76">
    <w:name w:val="ListLabel 76"/>
    <w:qFormat/>
    <w:rPr>
      <w:rFonts w:ascii="Comic Sans MS" w:hAnsi="Comic Sans MS" w:cs="Courier New"/>
      <w:sz w:val="20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Times New Roman"/>
      <w:color w:val="00000A"/>
      <w:sz w:val="20"/>
      <w:u w:val="non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color w:val="00000A"/>
      <w:sz w:val="20"/>
      <w:u w:val="none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Comic Sans MS" w:hAnsi="Comic Sans MS" w:cs="Tahoma"/>
      <w:b/>
      <w:bCs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jc w:val="center"/>
    </w:pPr>
    <w:rPr>
      <w:rFonts w:ascii="Comic Sans MS" w:hAnsi="Comic Sans MS" w:cs="Comic Sans MS"/>
      <w:b/>
      <w:bCs/>
      <w:sz w:val="48"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jc w:val="both"/>
    </w:pPr>
    <w:rPr>
      <w:rFonts w:ascii="Comic Sans MS" w:hAnsi="Comic Sans MS" w:cs="Tahoma"/>
      <w:b/>
      <w:bCs/>
      <w:sz w:val="28"/>
    </w:rPr>
  </w:style>
  <w:style w:type="paragraph" w:styleId="Corpodeltesto31" w:customStyle="1">
    <w:name w:val="Corpo del testo 31"/>
    <w:basedOn w:val="Normal"/>
    <w:qFormat/>
    <w:pPr>
      <w:jc w:val="both"/>
    </w:pPr>
    <w:rPr>
      <w:rFonts w:ascii="Comic Sans MS" w:hAnsi="Comic Sans MS" w:cs="Tahoma"/>
      <w:sz w:val="2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>
      <w:lang w:val="x-none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>
      <w:lang w:val="x-non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ab2180"/>
    <w:pPr>
      <w:suppressAutoHyphens w:val="false"/>
      <w:spacing w:before="0" w:after="0"/>
      <w:ind w:left="720" w:hanging="0"/>
      <w:contextualSpacing/>
    </w:pPr>
    <w:rPr>
      <w:rFonts w:ascii="Calibri" w:hAnsi="Calibri" w:eastAsia="Yu Mincho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unionemediavallecamonica.bs.it" TargetMode="External"/><Relationship Id="rId3" Type="http://schemas.openxmlformats.org/officeDocument/2006/relationships/hyperlink" Target="mailto:rpd@unionemediavallecamonica.bs.it" TargetMode="External"/><Relationship Id="rId4" Type="http://schemas.openxmlformats.org/officeDocument/2006/relationships/hyperlink" Target="mailto:info@coop-comis.it" TargetMode="External"/><Relationship Id="rId5" Type="http://schemas.openxmlformats.org/officeDocument/2006/relationships/hyperlink" Target="mailto:rpd@unionemediavallecamonica.bs.it" TargetMode="External"/><Relationship Id="rId6" Type="http://schemas.openxmlformats.org/officeDocument/2006/relationships/hyperlink" Target="mailto:info@coop-comis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LibreOffice/5.4.4.2$Windows_X86_64 LibreOffice_project/2524958677847fb3bb44820e40380acbe820f960</Application>
  <Pages>4</Pages>
  <Words>910</Words>
  <Characters>5193</Characters>
  <CharactersWithSpaces>6091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2019-03-14T12:34:00Z</dcterms:created>
  <dc:creator>pc</dc:creator>
  <dc:description/>
  <dc:language>it-IT</dc:language>
  <cp:lastModifiedBy/>
  <cp:lastPrinted>2019-03-08T10:59:00Z</cp:lastPrinted>
  <dcterms:modified xsi:type="dcterms:W3CDTF">2019-03-19T14:04:09Z</dcterms:modified>
  <cp:revision>12</cp:revision>
  <dc:subject/>
  <dc:title>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